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3EF511" w14:textId="77777777" w:rsidR="000E25F2" w:rsidRPr="000E25F2" w:rsidRDefault="000E25F2" w:rsidP="000E25F2">
      <w:pPr>
        <w:pStyle w:val="Titre1"/>
        <w:shd w:val="clear" w:color="auto" w:fill="FFFFFF"/>
        <w:spacing w:before="315" w:beforeAutospacing="0" w:after="105" w:afterAutospacing="0"/>
        <w:rPr>
          <w:rFonts w:ascii="Roboto" w:hAnsi="Roboto"/>
          <w:color w:val="111111"/>
          <w:lang w:val="en-GB"/>
        </w:rPr>
      </w:pPr>
      <w:r w:rsidRPr="000E25F2">
        <w:rPr>
          <w:rFonts w:ascii="Roboto" w:hAnsi="Roboto"/>
          <w:color w:val="111111"/>
          <w:lang w:val="en-GB"/>
        </w:rPr>
        <w:t>Cabasse The Pearl Keshi 2.1 System: the smallest Cabasse connected speaker</w:t>
      </w:r>
    </w:p>
    <w:p w14:paraId="7A6325CA" w14:textId="4E7F1E6C" w:rsidR="00CC509F" w:rsidRPr="00B55E03" w:rsidRDefault="00CC509F" w:rsidP="00CC509F">
      <w:pPr>
        <w:jc w:val="center"/>
      </w:pPr>
      <w:r>
        <w:rPr>
          <w:noProof/>
        </w:rPr>
        <mc:AlternateContent>
          <mc:Choice Requires="wps">
            <w:drawing>
              <wp:anchor distT="0" distB="0" distL="114300" distR="114300" simplePos="0" relativeHeight="251659264" behindDoc="0" locked="0" layoutInCell="1" allowOverlap="1" wp14:anchorId="32798233" wp14:editId="46DD0AEE">
                <wp:simplePos x="0" y="0"/>
                <wp:positionH relativeFrom="margin">
                  <wp:align>left</wp:align>
                </wp:positionH>
                <wp:positionV relativeFrom="paragraph">
                  <wp:posOffset>252730</wp:posOffset>
                </wp:positionV>
                <wp:extent cx="5876290" cy="466725"/>
                <wp:effectExtent l="0" t="0" r="10160" b="28575"/>
                <wp:wrapNone/>
                <wp:docPr id="3" name="Rectangle 3"/>
                <wp:cNvGraphicFramePr/>
                <a:graphic xmlns:a="http://schemas.openxmlformats.org/drawingml/2006/main">
                  <a:graphicData uri="http://schemas.microsoft.com/office/word/2010/wordprocessingShape">
                    <wps:wsp>
                      <wps:cNvSpPr/>
                      <wps:spPr>
                        <a:xfrm>
                          <a:off x="0" y="0"/>
                          <a:ext cx="5876290" cy="4667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F6F0EB" id="Rectangle 3" o:spid="_x0000_s1026" style="position:absolute;margin-left:0;margin-top:19.9pt;width:462.7pt;height:36.7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" filled="f" strokecolor="#1f3763 [1604]" strokeweight="1pt">
                <w10:wrap anchorx="margin"/>
              </v:rect>
            </w:pict>
          </mc:Fallback>
        </mc:AlternateContent>
      </w:r>
    </w:p>
    <w:p w14:paraId="7AA95959" w14:textId="3B306A1A" w:rsidR="00B55E03" w:rsidRDefault="000E25F2" w:rsidP="00CC509F">
      <w:pPr>
        <w:jc w:val="right"/>
      </w:pPr>
      <w:hyperlink r:id="rId5" w:history="1">
        <w:r w:rsidRPr="009E21A9">
          <w:rPr>
            <w:rStyle w:val="Lienhypertexte"/>
          </w:rPr>
          <w:t>https://blog.son-video.com/en/2021/11/cabasse-the-pearl-keshi-2-1-system-the-smallest-cabasse-connected-speaker/</w:t>
        </w:r>
      </w:hyperlink>
    </w:p>
    <w:p w14:paraId="292E3B24" w14:textId="77777777" w:rsidR="000E25F2" w:rsidRPr="000E25F2" w:rsidRDefault="000E25F2" w:rsidP="00CC509F">
      <w:pPr>
        <w:jc w:val="right"/>
      </w:pPr>
    </w:p>
    <w:p w14:paraId="5558390C" w14:textId="77777777" w:rsidR="000E25F2" w:rsidRPr="000E25F2" w:rsidRDefault="000E25F2" w:rsidP="000E25F2">
      <w:pPr>
        <w:pStyle w:val="NormalWeb"/>
        <w:shd w:val="clear" w:color="auto" w:fill="FFFFFF"/>
        <w:spacing w:before="0" w:beforeAutospacing="0" w:after="390" w:afterAutospacing="0"/>
        <w:rPr>
          <w:rFonts w:ascii="Verdana" w:hAnsi="Verdana"/>
          <w:color w:val="222222"/>
          <w:sz w:val="23"/>
          <w:szCs w:val="23"/>
          <w:lang w:val="en-GB"/>
        </w:rPr>
      </w:pPr>
      <w:r w:rsidRPr="000E25F2">
        <w:rPr>
          <w:rFonts w:ascii="Verdana" w:hAnsi="Verdana"/>
          <w:color w:val="222222"/>
          <w:sz w:val="23"/>
          <w:szCs w:val="23"/>
          <w:lang w:val="en-GB"/>
        </w:rPr>
        <w:t>Cabasse is expanding its </w:t>
      </w:r>
      <w:hyperlink r:id="rId6" w:history="1">
        <w:r w:rsidRPr="000E25F2">
          <w:rPr>
            <w:rStyle w:val="Lienhypertexte"/>
            <w:rFonts w:ascii="Verdana" w:hAnsi="Verdana"/>
            <w:color w:val="466EDC"/>
            <w:sz w:val="23"/>
            <w:szCs w:val="23"/>
            <w:lang w:val="en-GB"/>
          </w:rPr>
          <w:t>Cabasse The Pearl</w:t>
        </w:r>
      </w:hyperlink>
      <w:r w:rsidRPr="000E25F2">
        <w:rPr>
          <w:rFonts w:ascii="Verdana" w:hAnsi="Verdana"/>
          <w:color w:val="222222"/>
          <w:sz w:val="23"/>
          <w:szCs w:val="23"/>
          <w:lang w:val="en-GB"/>
        </w:rPr>
        <w:t> line of connected speakers with the </w:t>
      </w:r>
      <w:hyperlink r:id="rId7" w:history="1">
        <w:r w:rsidRPr="000E25F2">
          <w:rPr>
            <w:rStyle w:val="Lienhypertexte"/>
            <w:rFonts w:ascii="Verdana" w:hAnsi="Verdana"/>
            <w:color w:val="466EDC"/>
            <w:sz w:val="23"/>
            <w:szCs w:val="23"/>
            <w:lang w:val="en-GB"/>
          </w:rPr>
          <w:t>Cabasse The Pearl Keshi 2.1 System</w:t>
        </w:r>
      </w:hyperlink>
      <w:r w:rsidRPr="000E25F2">
        <w:rPr>
          <w:rFonts w:ascii="Verdana" w:hAnsi="Verdana"/>
          <w:color w:val="222222"/>
          <w:sz w:val="23"/>
          <w:szCs w:val="23"/>
          <w:lang w:val="en-GB"/>
        </w:rPr>
        <w:t xml:space="preserve">, a set consisting of the smallest pair of Cabasse connected speakers and a connected subwoofer. A set that promises performance well beyond its size, with a total power of 1050 W RMS and sound worthy of the biggest models. The myriad of features </w:t>
      </w:r>
      <w:proofErr w:type="gramStart"/>
      <w:r w:rsidRPr="000E25F2">
        <w:rPr>
          <w:rFonts w:ascii="Verdana" w:hAnsi="Verdana"/>
          <w:color w:val="222222"/>
          <w:sz w:val="23"/>
          <w:szCs w:val="23"/>
          <w:lang w:val="en-GB"/>
        </w:rPr>
        <w:t>remain</w:t>
      </w:r>
      <w:proofErr w:type="gramEnd"/>
      <w:r w:rsidRPr="000E25F2">
        <w:rPr>
          <w:rFonts w:ascii="Verdana" w:hAnsi="Verdana"/>
          <w:color w:val="222222"/>
          <w:sz w:val="23"/>
          <w:szCs w:val="23"/>
          <w:lang w:val="en-GB"/>
        </w:rPr>
        <w:t xml:space="preserve"> unchanged from previous speakers in the range, with 32-bit/768kHz DLNA playback, a Bluetooth receiver and access to streaming services and web radios.</w:t>
      </w:r>
    </w:p>
    <w:p w14:paraId="34915907" w14:textId="77777777" w:rsidR="000E25F2" w:rsidRDefault="000E25F2" w:rsidP="000E25F2">
      <w:pPr>
        <w:pStyle w:val="Titre2"/>
        <w:shd w:val="clear" w:color="auto" w:fill="FFFFFF"/>
        <w:spacing w:before="450" w:after="300" w:line="570" w:lineRule="atLeast"/>
        <w:rPr>
          <w:rFonts w:ascii="Roboto" w:hAnsi="Roboto"/>
          <w:color w:val="111111"/>
          <w:sz w:val="41"/>
          <w:szCs w:val="41"/>
        </w:rPr>
      </w:pPr>
      <w:r>
        <w:rPr>
          <w:rStyle w:val="lev"/>
          <w:rFonts w:ascii="Roboto" w:hAnsi="Roboto"/>
          <w:b w:val="0"/>
          <w:bCs w:val="0"/>
          <w:color w:val="111111"/>
          <w:sz w:val="41"/>
          <w:szCs w:val="41"/>
        </w:rPr>
        <w:t>Cabasse The Pearl Keshi 2.1 System: modern design</w:t>
      </w:r>
    </w:p>
    <w:p w14:paraId="471128F3" w14:textId="77777777" w:rsidR="000E25F2" w:rsidRPr="000E25F2" w:rsidRDefault="000E25F2" w:rsidP="000E25F2">
      <w:pPr>
        <w:pStyle w:val="NormalWeb"/>
        <w:shd w:val="clear" w:color="auto" w:fill="FFFFFF"/>
        <w:spacing w:before="0" w:beforeAutospacing="0" w:after="390" w:afterAutospacing="0"/>
        <w:rPr>
          <w:rFonts w:ascii="Verdana" w:hAnsi="Verdana"/>
          <w:color w:val="222222"/>
          <w:sz w:val="23"/>
          <w:szCs w:val="23"/>
          <w:lang w:val="en-GB"/>
        </w:rPr>
      </w:pPr>
      <w:r w:rsidRPr="000E25F2">
        <w:rPr>
          <w:rFonts w:ascii="Verdana" w:hAnsi="Verdana"/>
          <w:color w:val="222222"/>
          <w:sz w:val="23"/>
          <w:szCs w:val="23"/>
          <w:lang w:val="en-GB"/>
        </w:rPr>
        <w:t xml:space="preserve">The Cabasse </w:t>
      </w:r>
      <w:proofErr w:type="gramStart"/>
      <w:r w:rsidRPr="000E25F2">
        <w:rPr>
          <w:rFonts w:ascii="Verdana" w:hAnsi="Verdana"/>
          <w:color w:val="222222"/>
          <w:sz w:val="23"/>
          <w:szCs w:val="23"/>
          <w:lang w:val="en-GB"/>
        </w:rPr>
        <w:t>The</w:t>
      </w:r>
      <w:proofErr w:type="gramEnd"/>
      <w:r w:rsidRPr="000E25F2">
        <w:rPr>
          <w:rFonts w:ascii="Verdana" w:hAnsi="Verdana"/>
          <w:color w:val="222222"/>
          <w:sz w:val="23"/>
          <w:szCs w:val="23"/>
          <w:lang w:val="en-GB"/>
        </w:rPr>
        <w:t xml:space="preserve"> Pearl Keshi 2.1 System is particularly surprising as it offers a pair of spherical speakers measuring only 8cm in diameter. A format more compact and more discreet than ever before, which facilitates their integration into any living room. The satellite speakers and subwoofer have a resolutely modern and refined design inspired by the other speakers in the Cabasse </w:t>
      </w:r>
      <w:proofErr w:type="gramStart"/>
      <w:r w:rsidRPr="000E25F2">
        <w:rPr>
          <w:rFonts w:ascii="Verdana" w:hAnsi="Verdana"/>
          <w:color w:val="222222"/>
          <w:sz w:val="23"/>
          <w:szCs w:val="23"/>
          <w:lang w:val="en-GB"/>
        </w:rPr>
        <w:t>The</w:t>
      </w:r>
      <w:proofErr w:type="gramEnd"/>
      <w:r w:rsidRPr="000E25F2">
        <w:rPr>
          <w:rFonts w:ascii="Verdana" w:hAnsi="Verdana"/>
          <w:color w:val="222222"/>
          <w:sz w:val="23"/>
          <w:szCs w:val="23"/>
          <w:lang w:val="en-GB"/>
        </w:rPr>
        <w:t xml:space="preserve"> Pearl range. They rest on a raw steel stand, which has been cut, </w:t>
      </w:r>
      <w:proofErr w:type="gramStart"/>
      <w:r w:rsidRPr="000E25F2">
        <w:rPr>
          <w:rFonts w:ascii="Verdana" w:hAnsi="Verdana"/>
          <w:color w:val="222222"/>
          <w:sz w:val="23"/>
          <w:szCs w:val="23"/>
          <w:lang w:val="en-GB"/>
        </w:rPr>
        <w:t>bent</w:t>
      </w:r>
      <w:proofErr w:type="gramEnd"/>
      <w:r w:rsidRPr="000E25F2">
        <w:rPr>
          <w:rFonts w:ascii="Verdana" w:hAnsi="Verdana"/>
          <w:color w:val="222222"/>
          <w:sz w:val="23"/>
          <w:szCs w:val="23"/>
          <w:lang w:val="en-GB"/>
        </w:rPr>
        <w:t xml:space="preserve"> and then chromed to give them a refined and aerial design. The speaker cabinets require no less than 4 successive coats of matte paint to achieve a level of finish worthy of a master craftsman. Finally, a mounting system is integrated into the satellite speakers, allowing them to be placed flat or on the wall, with 5 adjustable positions.</w:t>
      </w:r>
    </w:p>
    <w:p w14:paraId="6F06B944" w14:textId="1D00CC9F" w:rsidR="00B55E03" w:rsidRDefault="000E25F2" w:rsidP="000E25F2">
      <w:r w:rsidRPr="000E25F2">
        <w:lastRenderedPageBreak/>
        <w:drawing>
          <wp:inline distT="0" distB="0" distL="0" distR="0" wp14:anchorId="55B80ED7" wp14:editId="56E4A7A8">
            <wp:extent cx="5760720" cy="4131945"/>
            <wp:effectExtent l="0" t="0" r="0" b="1905"/>
            <wp:docPr id="1" name="Image 1" descr="Une image contenant texte, carrel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arrelé&#10;&#10;Description générée automatiquement"/>
                    <pic:cNvPicPr/>
                  </pic:nvPicPr>
                  <pic:blipFill>
                    <a:blip r:embed="rId8"/>
                    <a:stretch>
                      <a:fillRect/>
                    </a:stretch>
                  </pic:blipFill>
                  <pic:spPr>
                    <a:xfrm>
                      <a:off x="0" y="0"/>
                      <a:ext cx="5760720" cy="4131945"/>
                    </a:xfrm>
                    <a:prstGeom prst="rect">
                      <a:avLst/>
                    </a:prstGeom>
                  </pic:spPr>
                </pic:pic>
              </a:graphicData>
            </a:graphic>
          </wp:inline>
        </w:drawing>
      </w:r>
    </w:p>
    <w:p w14:paraId="3DD0FF31" w14:textId="77777777" w:rsidR="000E25F2" w:rsidRPr="000E25F2" w:rsidRDefault="000E25F2" w:rsidP="000E25F2">
      <w:pPr>
        <w:pStyle w:val="Titre2"/>
        <w:shd w:val="clear" w:color="auto" w:fill="FFFFFF"/>
        <w:spacing w:before="450" w:after="300" w:line="570" w:lineRule="atLeast"/>
        <w:rPr>
          <w:rFonts w:ascii="Roboto" w:hAnsi="Roboto"/>
          <w:color w:val="111111"/>
          <w:sz w:val="41"/>
          <w:szCs w:val="41"/>
        </w:rPr>
      </w:pPr>
      <w:r>
        <w:rPr>
          <w:rStyle w:val="lev"/>
          <w:rFonts w:ascii="Roboto" w:hAnsi="Roboto"/>
          <w:b w:val="0"/>
          <w:bCs w:val="0"/>
          <w:color w:val="111111"/>
          <w:sz w:val="41"/>
          <w:szCs w:val="41"/>
        </w:rPr>
        <w:t>Cabasse The Pearl Keshi 2.1 System: new driver</w:t>
      </w:r>
    </w:p>
    <w:p w14:paraId="15DACBA7" w14:textId="77777777" w:rsidR="000E25F2" w:rsidRPr="000E25F2" w:rsidRDefault="000E25F2" w:rsidP="000E25F2">
      <w:pPr>
        <w:pStyle w:val="NormalWeb"/>
        <w:shd w:val="clear" w:color="auto" w:fill="FFFFFF"/>
        <w:spacing w:before="0" w:beforeAutospacing="0" w:after="390" w:afterAutospacing="0"/>
        <w:rPr>
          <w:rFonts w:ascii="Verdana" w:hAnsi="Verdana"/>
          <w:color w:val="222222"/>
          <w:sz w:val="23"/>
          <w:szCs w:val="23"/>
          <w:lang w:val="en-GB"/>
        </w:rPr>
      </w:pPr>
      <w:r w:rsidRPr="000E25F2">
        <w:rPr>
          <w:rFonts w:ascii="Verdana" w:hAnsi="Verdana"/>
          <w:color w:val="222222"/>
          <w:sz w:val="23"/>
          <w:szCs w:val="23"/>
          <w:lang w:val="en-GB"/>
        </w:rPr>
        <w:t xml:space="preserve">The </w:t>
      </w:r>
      <w:proofErr w:type="spellStart"/>
      <w:r w:rsidRPr="000E25F2">
        <w:rPr>
          <w:rFonts w:ascii="Verdana" w:hAnsi="Verdana"/>
          <w:color w:val="222222"/>
          <w:sz w:val="23"/>
          <w:szCs w:val="23"/>
          <w:lang w:val="en-GB"/>
        </w:rPr>
        <w:t>ultra compact</w:t>
      </w:r>
      <w:proofErr w:type="spellEnd"/>
      <w:r w:rsidRPr="000E25F2">
        <w:rPr>
          <w:rFonts w:ascii="Verdana" w:hAnsi="Verdana"/>
          <w:color w:val="222222"/>
          <w:sz w:val="23"/>
          <w:szCs w:val="23"/>
          <w:lang w:val="en-GB"/>
        </w:rPr>
        <w:t xml:space="preserve"> design of the Cabasse </w:t>
      </w:r>
      <w:proofErr w:type="gramStart"/>
      <w:r w:rsidRPr="000E25F2">
        <w:rPr>
          <w:rFonts w:ascii="Verdana" w:hAnsi="Verdana"/>
          <w:color w:val="222222"/>
          <w:sz w:val="23"/>
          <w:szCs w:val="23"/>
          <w:lang w:val="en-GB"/>
        </w:rPr>
        <w:t>The</w:t>
      </w:r>
      <w:proofErr w:type="gramEnd"/>
      <w:r w:rsidRPr="000E25F2">
        <w:rPr>
          <w:rFonts w:ascii="Verdana" w:hAnsi="Verdana"/>
          <w:color w:val="222222"/>
          <w:sz w:val="23"/>
          <w:szCs w:val="23"/>
          <w:lang w:val="en-GB"/>
        </w:rPr>
        <w:t xml:space="preserve"> Pearl Keshi 2.1 System speakers does not compromise the brand’s distinctive musicality. To achieve this, the French manufacturer has developed a new full-range driver. It features a patented ultra-thin 50 </w:t>
      </w:r>
      <w:proofErr w:type="spellStart"/>
      <w:r w:rsidRPr="000E25F2">
        <w:rPr>
          <w:rFonts w:ascii="Verdana" w:hAnsi="Verdana"/>
          <w:color w:val="222222"/>
          <w:sz w:val="23"/>
          <w:szCs w:val="23"/>
          <w:lang w:val="en-GB"/>
        </w:rPr>
        <w:t>micrometer</w:t>
      </w:r>
      <w:proofErr w:type="spellEnd"/>
      <w:r w:rsidRPr="000E25F2">
        <w:rPr>
          <w:rFonts w:ascii="Verdana" w:hAnsi="Verdana"/>
          <w:color w:val="222222"/>
          <w:sz w:val="23"/>
          <w:szCs w:val="23"/>
          <w:lang w:val="en-GB"/>
        </w:rPr>
        <w:t xml:space="preserve"> cone whose design ensures excellent power handling for a stunning dynamic range, especially considering the size of the speaker. This dynamic character is also due to the use of a powerful magnetic system with neodymium magnets.</w:t>
      </w:r>
    </w:p>
    <w:p w14:paraId="42B6BB84" w14:textId="192A8F36" w:rsidR="000E25F2" w:rsidRDefault="000E25F2" w:rsidP="000E25F2">
      <w:r w:rsidRPr="000E25F2">
        <w:lastRenderedPageBreak/>
        <w:drawing>
          <wp:inline distT="0" distB="0" distL="0" distR="0" wp14:anchorId="205AB8BB" wp14:editId="5888F4F7">
            <wp:extent cx="5760720" cy="4569460"/>
            <wp:effectExtent l="0" t="0" r="0" b="2540"/>
            <wp:docPr id="2" name="Image 2" descr="Une image contenant texte, équipement électronique, micropho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 équipement électronique, microphone&#10;&#10;Description générée automatiquement"/>
                    <pic:cNvPicPr/>
                  </pic:nvPicPr>
                  <pic:blipFill>
                    <a:blip r:embed="rId9"/>
                    <a:stretch>
                      <a:fillRect/>
                    </a:stretch>
                  </pic:blipFill>
                  <pic:spPr>
                    <a:xfrm>
                      <a:off x="0" y="0"/>
                      <a:ext cx="5760720" cy="4569460"/>
                    </a:xfrm>
                    <a:prstGeom prst="rect">
                      <a:avLst/>
                    </a:prstGeom>
                  </pic:spPr>
                </pic:pic>
              </a:graphicData>
            </a:graphic>
          </wp:inline>
        </w:drawing>
      </w:r>
    </w:p>
    <w:p w14:paraId="16DAFFAA" w14:textId="77777777" w:rsidR="000E25F2" w:rsidRPr="000E25F2" w:rsidRDefault="000E25F2" w:rsidP="000E25F2">
      <w:pPr>
        <w:pStyle w:val="Titre2"/>
        <w:shd w:val="clear" w:color="auto" w:fill="FFFFFF"/>
        <w:spacing w:before="450" w:after="300" w:line="570" w:lineRule="atLeast"/>
        <w:rPr>
          <w:rFonts w:ascii="Roboto" w:hAnsi="Roboto"/>
          <w:color w:val="111111"/>
          <w:sz w:val="41"/>
          <w:szCs w:val="41"/>
        </w:rPr>
      </w:pPr>
      <w:r>
        <w:rPr>
          <w:rStyle w:val="lev"/>
          <w:rFonts w:ascii="Roboto" w:hAnsi="Roboto"/>
          <w:b w:val="0"/>
          <w:bCs w:val="0"/>
          <w:color w:val="111111"/>
          <w:sz w:val="41"/>
          <w:szCs w:val="41"/>
        </w:rPr>
        <w:t>Cabasse The Pearl Keshi 2.1 System: 1050W RMS</w:t>
      </w:r>
    </w:p>
    <w:p w14:paraId="6A8EDF38" w14:textId="77777777" w:rsidR="000E25F2" w:rsidRPr="000E25F2" w:rsidRDefault="000E25F2" w:rsidP="000E25F2">
      <w:pPr>
        <w:pStyle w:val="NormalWeb"/>
        <w:shd w:val="clear" w:color="auto" w:fill="FFFFFF"/>
        <w:spacing w:before="0" w:beforeAutospacing="0" w:after="390" w:afterAutospacing="0"/>
        <w:rPr>
          <w:rFonts w:ascii="Verdana" w:hAnsi="Verdana"/>
          <w:color w:val="222222"/>
          <w:sz w:val="23"/>
          <w:szCs w:val="23"/>
          <w:lang w:val="en-GB"/>
        </w:rPr>
      </w:pPr>
      <w:r w:rsidRPr="000E25F2">
        <w:rPr>
          <w:rFonts w:ascii="Verdana" w:hAnsi="Verdana"/>
          <w:color w:val="222222"/>
          <w:sz w:val="23"/>
          <w:szCs w:val="23"/>
          <w:lang w:val="en-GB"/>
        </w:rPr>
        <w:t xml:space="preserve">Despite its compact and minimalist format, the Cabasse </w:t>
      </w:r>
      <w:proofErr w:type="gramStart"/>
      <w:r w:rsidRPr="000E25F2">
        <w:rPr>
          <w:rFonts w:ascii="Verdana" w:hAnsi="Verdana"/>
          <w:color w:val="222222"/>
          <w:sz w:val="23"/>
          <w:szCs w:val="23"/>
          <w:lang w:val="en-GB"/>
        </w:rPr>
        <w:t>The</w:t>
      </w:r>
      <w:proofErr w:type="gramEnd"/>
      <w:r w:rsidRPr="000E25F2">
        <w:rPr>
          <w:rFonts w:ascii="Verdana" w:hAnsi="Verdana"/>
          <w:color w:val="222222"/>
          <w:sz w:val="23"/>
          <w:szCs w:val="23"/>
          <w:lang w:val="en-GB"/>
        </w:rPr>
        <w:t xml:space="preserve"> Pearl Keshi 2.1 System is very powerful thanks to the use of a 300W RMS (600W peak) module in each satellite speaker. The subwoofer has an output power of 450W RMS, allowing this 2.1 system to total more than 1050W RMS. Cabasse states that each amplification module is ideally calibrated and developed to get the most out of the associated driver. The use of exclusive DFE technology based on artificial intelligence allows dynamic analysis and adjustment in real time so that the sound is always balanced and natural, even at low volume. Finally, the CRCS (automatic room correction system) calibration, already used on previous Cabasse connected speakers, makes it possible to perform an acoustic calibration to adjust the reproduction according to the listening room.</w:t>
      </w:r>
    </w:p>
    <w:p w14:paraId="53A4FCF8" w14:textId="587A4AA0" w:rsidR="000E25F2" w:rsidRDefault="000E25F2" w:rsidP="000E25F2"/>
    <w:p w14:paraId="668DC82B" w14:textId="684516F9" w:rsidR="000E25F2" w:rsidRDefault="000E25F2" w:rsidP="000E25F2"/>
    <w:p w14:paraId="041D4E62" w14:textId="77777777" w:rsidR="000E25F2" w:rsidRPr="000E25F2" w:rsidRDefault="000E25F2" w:rsidP="000E25F2">
      <w:pPr>
        <w:pStyle w:val="Titre2"/>
        <w:shd w:val="clear" w:color="auto" w:fill="FFFFFF"/>
        <w:spacing w:before="450" w:after="300" w:line="570" w:lineRule="atLeast"/>
        <w:rPr>
          <w:rFonts w:ascii="Roboto" w:hAnsi="Roboto"/>
          <w:color w:val="111111"/>
          <w:sz w:val="41"/>
          <w:szCs w:val="41"/>
        </w:rPr>
      </w:pPr>
      <w:r w:rsidRPr="000E25F2">
        <w:lastRenderedPageBreak/>
        <w:drawing>
          <wp:inline distT="0" distB="0" distL="0" distR="0" wp14:anchorId="41E1DEA3" wp14:editId="03DEA2C7">
            <wp:extent cx="5760720" cy="3620770"/>
            <wp:effectExtent l="0" t="0" r="0" b="0"/>
            <wp:docPr id="4" name="Image 4" descr="Une image contenant texte, mur, intérieur, en bo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mur, intérieur, en bois&#10;&#10;Description générée automatiquement"/>
                    <pic:cNvPicPr/>
                  </pic:nvPicPr>
                  <pic:blipFill>
                    <a:blip r:embed="rId10"/>
                    <a:stretch>
                      <a:fillRect/>
                    </a:stretch>
                  </pic:blipFill>
                  <pic:spPr>
                    <a:xfrm>
                      <a:off x="0" y="0"/>
                      <a:ext cx="5760720" cy="3620770"/>
                    </a:xfrm>
                    <a:prstGeom prst="rect">
                      <a:avLst/>
                    </a:prstGeom>
                  </pic:spPr>
                </pic:pic>
              </a:graphicData>
            </a:graphic>
          </wp:inline>
        </w:drawing>
      </w:r>
      <w:r>
        <w:rPr>
          <w:rStyle w:val="lev"/>
          <w:rFonts w:ascii="Roboto" w:hAnsi="Roboto"/>
          <w:b w:val="0"/>
          <w:bCs w:val="0"/>
          <w:color w:val="111111"/>
          <w:sz w:val="41"/>
          <w:szCs w:val="41"/>
        </w:rPr>
        <w:t>Cabasse The Pearl Keshi 2.1 System: streaming and Bluetooth</w:t>
      </w:r>
    </w:p>
    <w:p w14:paraId="7354C836" w14:textId="77777777" w:rsidR="000E25F2" w:rsidRPr="000E25F2" w:rsidRDefault="000E25F2" w:rsidP="000E25F2">
      <w:pPr>
        <w:pStyle w:val="NormalWeb"/>
        <w:shd w:val="clear" w:color="auto" w:fill="FFFFFF"/>
        <w:spacing w:before="0" w:beforeAutospacing="0" w:after="390" w:afterAutospacing="0"/>
        <w:rPr>
          <w:rFonts w:ascii="Verdana" w:hAnsi="Verdana"/>
          <w:color w:val="222222"/>
          <w:sz w:val="23"/>
          <w:szCs w:val="23"/>
          <w:lang w:val="en-GB"/>
        </w:rPr>
      </w:pPr>
      <w:r w:rsidRPr="000E25F2">
        <w:rPr>
          <w:rFonts w:ascii="Verdana" w:hAnsi="Verdana"/>
          <w:color w:val="222222"/>
          <w:sz w:val="23"/>
          <w:szCs w:val="23"/>
          <w:lang w:val="en-GB"/>
        </w:rPr>
        <w:t xml:space="preserve">Once connected to the network by </w:t>
      </w:r>
      <w:proofErr w:type="spellStart"/>
      <w:r w:rsidRPr="000E25F2">
        <w:rPr>
          <w:rFonts w:ascii="Verdana" w:hAnsi="Verdana"/>
          <w:color w:val="222222"/>
          <w:sz w:val="23"/>
          <w:szCs w:val="23"/>
          <w:lang w:val="en-GB"/>
        </w:rPr>
        <w:t>WiFi</w:t>
      </w:r>
      <w:proofErr w:type="spellEnd"/>
      <w:r w:rsidRPr="000E25F2">
        <w:rPr>
          <w:rFonts w:ascii="Verdana" w:hAnsi="Verdana"/>
          <w:color w:val="222222"/>
          <w:sz w:val="23"/>
          <w:szCs w:val="23"/>
          <w:lang w:val="en-GB"/>
        </w:rPr>
        <w:t xml:space="preserve"> or Ethernet, the speakers of the Cabasse The Pearl Keshi 2.1 System kit offer the same features as the </w:t>
      </w:r>
      <w:hyperlink r:id="rId11" w:history="1">
        <w:r w:rsidRPr="000E25F2">
          <w:rPr>
            <w:rStyle w:val="Lienhypertexte"/>
            <w:rFonts w:ascii="Verdana" w:hAnsi="Verdana"/>
            <w:color w:val="466EDC"/>
            <w:sz w:val="23"/>
            <w:szCs w:val="23"/>
            <w:lang w:val="en-GB"/>
          </w:rPr>
          <w:t>Cabasse The Pearl Akoya</w:t>
        </w:r>
      </w:hyperlink>
      <w:r w:rsidRPr="000E25F2">
        <w:rPr>
          <w:rFonts w:ascii="Verdana" w:hAnsi="Verdana"/>
          <w:color w:val="222222"/>
          <w:sz w:val="23"/>
          <w:szCs w:val="23"/>
          <w:lang w:val="en-GB"/>
        </w:rPr>
        <w:t> and </w:t>
      </w:r>
      <w:hyperlink r:id="rId12" w:history="1">
        <w:r w:rsidRPr="000E25F2">
          <w:rPr>
            <w:rStyle w:val="Lienhypertexte"/>
            <w:rFonts w:ascii="Verdana" w:hAnsi="Verdana"/>
            <w:color w:val="466EDC"/>
            <w:sz w:val="23"/>
            <w:szCs w:val="23"/>
            <w:lang w:val="en-GB"/>
          </w:rPr>
          <w:t>Cabasse The Pearl</w:t>
        </w:r>
      </w:hyperlink>
      <w:r w:rsidRPr="000E25F2">
        <w:rPr>
          <w:rFonts w:ascii="Verdana" w:hAnsi="Verdana"/>
          <w:color w:val="222222"/>
          <w:sz w:val="23"/>
          <w:szCs w:val="23"/>
          <w:lang w:val="en-GB"/>
        </w:rPr>
        <w:t xml:space="preserve">. You can enjoy DLNA playback, with support for most audio formats up to 32-bit/768kHz and DSD128. Access to many online music services such as Deezer, Spotify, </w:t>
      </w:r>
      <w:proofErr w:type="spellStart"/>
      <w:r w:rsidRPr="000E25F2">
        <w:rPr>
          <w:rFonts w:ascii="Verdana" w:hAnsi="Verdana"/>
          <w:color w:val="222222"/>
          <w:sz w:val="23"/>
          <w:szCs w:val="23"/>
          <w:lang w:val="en-GB"/>
        </w:rPr>
        <w:t>Qobuz</w:t>
      </w:r>
      <w:proofErr w:type="spellEnd"/>
      <w:r w:rsidRPr="000E25F2">
        <w:rPr>
          <w:rFonts w:ascii="Verdana" w:hAnsi="Verdana"/>
          <w:color w:val="222222"/>
          <w:sz w:val="23"/>
          <w:szCs w:val="23"/>
          <w:lang w:val="en-GB"/>
        </w:rPr>
        <w:t xml:space="preserve"> and Tidal is also possible, as well as the ability to listen to web radios. Finally, the Bluetooth module allows music to be streamed from a device not connected to the network.</w:t>
      </w:r>
    </w:p>
    <w:p w14:paraId="3D8F4A3D" w14:textId="36F03A0A" w:rsidR="000E25F2" w:rsidRDefault="000E25F2" w:rsidP="000E25F2">
      <w:r w:rsidRPr="000E25F2">
        <w:lastRenderedPageBreak/>
        <w:drawing>
          <wp:inline distT="0" distB="0" distL="0" distR="0" wp14:anchorId="481C417D" wp14:editId="558A551E">
            <wp:extent cx="5760720" cy="3974465"/>
            <wp:effectExtent l="0" t="0" r="0" b="6985"/>
            <wp:docPr id="5" name="Image 5" descr="Une image contenant intérieur, plancher,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intérieur, plancher, table&#10;&#10;Description générée automatiquement"/>
                    <pic:cNvPicPr/>
                  </pic:nvPicPr>
                  <pic:blipFill>
                    <a:blip r:embed="rId13"/>
                    <a:stretch>
                      <a:fillRect/>
                    </a:stretch>
                  </pic:blipFill>
                  <pic:spPr>
                    <a:xfrm>
                      <a:off x="0" y="0"/>
                      <a:ext cx="5760720" cy="3974465"/>
                    </a:xfrm>
                    <a:prstGeom prst="rect">
                      <a:avLst/>
                    </a:prstGeom>
                  </pic:spPr>
                </pic:pic>
              </a:graphicData>
            </a:graphic>
          </wp:inline>
        </w:drawing>
      </w:r>
    </w:p>
    <w:p w14:paraId="38EF58D1" w14:textId="0137409B" w:rsidR="000E25F2" w:rsidRDefault="000E25F2" w:rsidP="000E25F2"/>
    <w:p w14:paraId="7271527E" w14:textId="77777777" w:rsidR="000E25F2" w:rsidRPr="000E25F2" w:rsidRDefault="000E25F2" w:rsidP="000E25F2">
      <w:pPr>
        <w:pStyle w:val="Titre2"/>
        <w:shd w:val="clear" w:color="auto" w:fill="FFFFFF"/>
        <w:spacing w:before="450" w:after="300" w:line="570" w:lineRule="atLeast"/>
        <w:rPr>
          <w:rFonts w:ascii="Roboto" w:hAnsi="Roboto"/>
          <w:color w:val="111111"/>
          <w:sz w:val="41"/>
          <w:szCs w:val="41"/>
        </w:rPr>
      </w:pPr>
      <w:r>
        <w:rPr>
          <w:rStyle w:val="lev"/>
          <w:rFonts w:ascii="Roboto" w:hAnsi="Roboto"/>
          <w:b w:val="0"/>
          <w:bCs w:val="0"/>
          <w:color w:val="111111"/>
          <w:sz w:val="41"/>
          <w:szCs w:val="41"/>
        </w:rPr>
        <w:t xml:space="preserve">Cabasse The Pearl Keshi 2.1 System: optical and </w:t>
      </w:r>
      <w:proofErr w:type="gramStart"/>
      <w:r>
        <w:rPr>
          <w:rStyle w:val="lev"/>
          <w:rFonts w:ascii="Roboto" w:hAnsi="Roboto"/>
          <w:b w:val="0"/>
          <w:bCs w:val="0"/>
          <w:color w:val="111111"/>
          <w:sz w:val="41"/>
          <w:szCs w:val="41"/>
        </w:rPr>
        <w:t>mini-jack</w:t>
      </w:r>
      <w:proofErr w:type="gramEnd"/>
    </w:p>
    <w:p w14:paraId="00769B92" w14:textId="77777777" w:rsidR="000E25F2" w:rsidRPr="000E25F2" w:rsidRDefault="000E25F2" w:rsidP="000E25F2">
      <w:pPr>
        <w:pStyle w:val="NormalWeb"/>
        <w:shd w:val="clear" w:color="auto" w:fill="FFFFFF"/>
        <w:spacing w:before="0" w:beforeAutospacing="0" w:after="390" w:afterAutospacing="0"/>
        <w:rPr>
          <w:rFonts w:ascii="Verdana" w:hAnsi="Verdana"/>
          <w:color w:val="222222"/>
          <w:sz w:val="23"/>
          <w:szCs w:val="23"/>
          <w:lang w:val="en-GB"/>
        </w:rPr>
      </w:pPr>
      <w:r w:rsidRPr="000E25F2">
        <w:rPr>
          <w:rFonts w:ascii="Verdana" w:hAnsi="Verdana"/>
          <w:color w:val="222222"/>
          <w:sz w:val="23"/>
          <w:szCs w:val="23"/>
          <w:lang w:val="en-GB"/>
        </w:rPr>
        <w:t xml:space="preserve">In addition to streaming, Cabasse </w:t>
      </w:r>
      <w:proofErr w:type="gramStart"/>
      <w:r w:rsidRPr="000E25F2">
        <w:rPr>
          <w:rFonts w:ascii="Verdana" w:hAnsi="Verdana"/>
          <w:color w:val="222222"/>
          <w:sz w:val="23"/>
          <w:szCs w:val="23"/>
          <w:lang w:val="en-GB"/>
        </w:rPr>
        <w:t>The</w:t>
      </w:r>
      <w:proofErr w:type="gramEnd"/>
      <w:r w:rsidRPr="000E25F2">
        <w:rPr>
          <w:rFonts w:ascii="Verdana" w:hAnsi="Verdana"/>
          <w:color w:val="222222"/>
          <w:sz w:val="23"/>
          <w:szCs w:val="23"/>
          <w:lang w:val="en-GB"/>
        </w:rPr>
        <w:t xml:space="preserve"> Pearl Keshi 2.1 System speakers can also accommodate wired sources thanks to a </w:t>
      </w:r>
      <w:proofErr w:type="spellStart"/>
      <w:r w:rsidRPr="000E25F2">
        <w:rPr>
          <w:rFonts w:ascii="Verdana" w:hAnsi="Verdana"/>
          <w:color w:val="222222"/>
          <w:sz w:val="23"/>
          <w:szCs w:val="23"/>
          <w:lang w:val="en-GB"/>
        </w:rPr>
        <w:t>Toslink</w:t>
      </w:r>
      <w:proofErr w:type="spellEnd"/>
      <w:r w:rsidRPr="000E25F2">
        <w:rPr>
          <w:rFonts w:ascii="Verdana" w:hAnsi="Verdana"/>
          <w:color w:val="222222"/>
          <w:sz w:val="23"/>
          <w:szCs w:val="23"/>
          <w:lang w:val="en-GB"/>
        </w:rPr>
        <w:t xml:space="preserve"> optical input and a 3.5mm mini-jack input. The connection of a pre-amplified turntable, a CD player or an HD TV is therefore possible. A USB-A port is also available for reading files stored on a USB key or hard drive.</w:t>
      </w:r>
    </w:p>
    <w:p w14:paraId="3FB63C52" w14:textId="7B9993BE" w:rsidR="000E25F2" w:rsidRDefault="000E25F2" w:rsidP="000E25F2">
      <w:r w:rsidRPr="000E25F2">
        <w:lastRenderedPageBreak/>
        <w:drawing>
          <wp:inline distT="0" distB="0" distL="0" distR="0" wp14:anchorId="43E532F0" wp14:editId="7D45D8C2">
            <wp:extent cx="5760720" cy="4107815"/>
            <wp:effectExtent l="0" t="0" r="0" b="6985"/>
            <wp:docPr id="6" name="Image 6" descr="Une image contenant texte, en bois, bo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descr="Une image contenant texte, en bois, bois&#10;&#10;Description générée automatiquement"/>
                    <pic:cNvPicPr/>
                  </pic:nvPicPr>
                  <pic:blipFill>
                    <a:blip r:embed="rId14"/>
                    <a:stretch>
                      <a:fillRect/>
                    </a:stretch>
                  </pic:blipFill>
                  <pic:spPr>
                    <a:xfrm>
                      <a:off x="0" y="0"/>
                      <a:ext cx="5760720" cy="4107815"/>
                    </a:xfrm>
                    <a:prstGeom prst="rect">
                      <a:avLst/>
                    </a:prstGeom>
                  </pic:spPr>
                </pic:pic>
              </a:graphicData>
            </a:graphic>
          </wp:inline>
        </w:drawing>
      </w:r>
    </w:p>
    <w:p w14:paraId="326024AB" w14:textId="77777777" w:rsidR="000E25F2" w:rsidRPr="000E25F2" w:rsidRDefault="000E25F2" w:rsidP="000E25F2">
      <w:pPr>
        <w:pStyle w:val="Titre2"/>
        <w:shd w:val="clear" w:color="auto" w:fill="FFFFFF"/>
        <w:spacing w:before="450" w:after="300" w:line="570" w:lineRule="atLeast"/>
        <w:rPr>
          <w:rFonts w:ascii="Roboto" w:hAnsi="Roboto"/>
          <w:color w:val="111111"/>
          <w:sz w:val="41"/>
          <w:szCs w:val="41"/>
        </w:rPr>
      </w:pPr>
      <w:r>
        <w:rPr>
          <w:rStyle w:val="lev"/>
          <w:rFonts w:ascii="Roboto" w:hAnsi="Roboto"/>
          <w:b w:val="0"/>
          <w:bCs w:val="0"/>
          <w:color w:val="111111"/>
          <w:sz w:val="41"/>
          <w:szCs w:val="41"/>
        </w:rPr>
        <w:t>Cabasse The Pearl Keshi 2.1 System: price &amp; availability</w:t>
      </w:r>
    </w:p>
    <w:p w14:paraId="2D6B88B7" w14:textId="77777777" w:rsidR="000E25F2" w:rsidRDefault="000E25F2" w:rsidP="000E25F2">
      <w:pPr>
        <w:pStyle w:val="NormalWeb"/>
        <w:shd w:val="clear" w:color="auto" w:fill="FFFFFF"/>
        <w:spacing w:before="0" w:beforeAutospacing="0" w:after="390" w:afterAutospacing="0"/>
        <w:rPr>
          <w:rFonts w:ascii="Verdana" w:hAnsi="Verdana"/>
          <w:color w:val="222222"/>
          <w:sz w:val="23"/>
          <w:szCs w:val="23"/>
        </w:rPr>
      </w:pPr>
      <w:r w:rsidRPr="000E25F2">
        <w:rPr>
          <w:rFonts w:ascii="Verdana" w:hAnsi="Verdana"/>
          <w:color w:val="222222"/>
          <w:sz w:val="23"/>
          <w:szCs w:val="23"/>
          <w:lang w:val="en-GB"/>
        </w:rPr>
        <w:t xml:space="preserve">The new Cabasse </w:t>
      </w:r>
      <w:proofErr w:type="gramStart"/>
      <w:r w:rsidRPr="000E25F2">
        <w:rPr>
          <w:rFonts w:ascii="Verdana" w:hAnsi="Verdana"/>
          <w:color w:val="222222"/>
          <w:sz w:val="23"/>
          <w:szCs w:val="23"/>
          <w:lang w:val="en-GB"/>
        </w:rPr>
        <w:t>The</w:t>
      </w:r>
      <w:proofErr w:type="gramEnd"/>
      <w:r w:rsidRPr="000E25F2">
        <w:rPr>
          <w:rFonts w:ascii="Verdana" w:hAnsi="Verdana"/>
          <w:color w:val="222222"/>
          <w:sz w:val="23"/>
          <w:szCs w:val="23"/>
          <w:lang w:val="en-GB"/>
        </w:rPr>
        <w:t xml:space="preserve"> Pearl Keshi 2.1 System speakers are now available for pre-order at a price of €2,490. </w:t>
      </w:r>
      <w:r>
        <w:rPr>
          <w:rFonts w:ascii="Verdana" w:hAnsi="Verdana"/>
          <w:color w:val="222222"/>
          <w:sz w:val="23"/>
          <w:szCs w:val="23"/>
        </w:rPr>
        <w:t xml:space="preserve">The first </w:t>
      </w:r>
      <w:proofErr w:type="spellStart"/>
      <w:r>
        <w:rPr>
          <w:rFonts w:ascii="Verdana" w:hAnsi="Verdana"/>
          <w:color w:val="222222"/>
          <w:sz w:val="23"/>
          <w:szCs w:val="23"/>
        </w:rPr>
        <w:t>deliveries</w:t>
      </w:r>
      <w:proofErr w:type="spellEnd"/>
      <w:r>
        <w:rPr>
          <w:rFonts w:ascii="Verdana" w:hAnsi="Verdana"/>
          <w:color w:val="222222"/>
          <w:sz w:val="23"/>
          <w:szCs w:val="23"/>
        </w:rPr>
        <w:t xml:space="preserve"> are </w:t>
      </w:r>
      <w:proofErr w:type="spellStart"/>
      <w:r>
        <w:rPr>
          <w:rFonts w:ascii="Verdana" w:hAnsi="Verdana"/>
          <w:color w:val="222222"/>
          <w:sz w:val="23"/>
          <w:szCs w:val="23"/>
        </w:rPr>
        <w:t>scheduled</w:t>
      </w:r>
      <w:proofErr w:type="spellEnd"/>
      <w:r>
        <w:rPr>
          <w:rFonts w:ascii="Verdana" w:hAnsi="Verdana"/>
          <w:color w:val="222222"/>
          <w:sz w:val="23"/>
          <w:szCs w:val="23"/>
        </w:rPr>
        <w:t xml:space="preserve"> for </w:t>
      </w:r>
      <w:proofErr w:type="spellStart"/>
      <w:r>
        <w:rPr>
          <w:rFonts w:ascii="Verdana" w:hAnsi="Verdana"/>
          <w:color w:val="222222"/>
          <w:sz w:val="23"/>
          <w:szCs w:val="23"/>
        </w:rPr>
        <w:t>mid-November</w:t>
      </w:r>
      <w:proofErr w:type="spellEnd"/>
      <w:r>
        <w:rPr>
          <w:rFonts w:ascii="Verdana" w:hAnsi="Verdana"/>
          <w:color w:val="222222"/>
          <w:sz w:val="23"/>
          <w:szCs w:val="23"/>
        </w:rPr>
        <w:t>.</w:t>
      </w:r>
    </w:p>
    <w:p w14:paraId="4DC5D73C" w14:textId="77777777" w:rsidR="000E25F2" w:rsidRPr="000E25F2" w:rsidRDefault="000E25F2" w:rsidP="000E25F2"/>
    <w:sectPr w:rsidR="000E25F2" w:rsidRPr="000E25F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Verdana">
    <w:panose1 w:val="020B0604030504040204"/>
    <w:charset w:val="00"/>
    <w:family w:val="swiss"/>
    <w:pitch w:val="variable"/>
    <w:sig w:usb0="A0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44A461C"/>
    <w:multiLevelType w:val="multilevel"/>
    <w:tmpl w:val="CFB633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509F"/>
    <w:rsid w:val="000E25F2"/>
    <w:rsid w:val="00111B69"/>
    <w:rsid w:val="004E167C"/>
    <w:rsid w:val="00B55E03"/>
    <w:rsid w:val="00CC509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58DB18"/>
  <w15:chartTrackingRefBased/>
  <w15:docId w15:val="{D4A3CF10-95E5-410A-85A5-9625CA2159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Titre1">
    <w:name w:val="heading 1"/>
    <w:basedOn w:val="Normal"/>
    <w:link w:val="Titre1Car"/>
    <w:uiPriority w:val="9"/>
    <w:qFormat/>
    <w:rsid w:val="00B55E03"/>
    <w:pPr>
      <w:spacing w:before="100" w:beforeAutospacing="1" w:after="100" w:afterAutospacing="1" w:line="240" w:lineRule="auto"/>
      <w:outlineLvl w:val="0"/>
    </w:pPr>
    <w:rPr>
      <w:rFonts w:ascii="Times New Roman" w:eastAsia="Times New Roman" w:hAnsi="Times New Roman" w:cs="Times New Roman"/>
      <w:b/>
      <w:bCs/>
      <w:kern w:val="36"/>
      <w:sz w:val="48"/>
      <w:szCs w:val="48"/>
      <w:lang w:val="fr-FR" w:eastAsia="fr-FR"/>
    </w:rPr>
  </w:style>
  <w:style w:type="paragraph" w:styleId="Titre2">
    <w:name w:val="heading 2"/>
    <w:basedOn w:val="Normal"/>
    <w:next w:val="Normal"/>
    <w:link w:val="Titre2Car"/>
    <w:uiPriority w:val="9"/>
    <w:semiHidden/>
    <w:unhideWhenUsed/>
    <w:qFormat/>
    <w:rsid w:val="000E25F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B55E03"/>
    <w:rPr>
      <w:color w:val="0563C1" w:themeColor="hyperlink"/>
      <w:u w:val="single"/>
    </w:rPr>
  </w:style>
  <w:style w:type="character" w:styleId="Mentionnonrsolue">
    <w:name w:val="Unresolved Mention"/>
    <w:basedOn w:val="Policepardfaut"/>
    <w:uiPriority w:val="99"/>
    <w:semiHidden/>
    <w:unhideWhenUsed/>
    <w:rsid w:val="00B55E03"/>
    <w:rPr>
      <w:color w:val="605E5C"/>
      <w:shd w:val="clear" w:color="auto" w:fill="E1DFDD"/>
    </w:rPr>
  </w:style>
  <w:style w:type="character" w:customStyle="1" w:styleId="Titre1Car">
    <w:name w:val="Titre 1 Car"/>
    <w:basedOn w:val="Policepardfaut"/>
    <w:link w:val="Titre1"/>
    <w:uiPriority w:val="9"/>
    <w:rsid w:val="00B55E03"/>
    <w:rPr>
      <w:rFonts w:ascii="Times New Roman" w:eastAsia="Times New Roman" w:hAnsi="Times New Roman" w:cs="Times New Roman"/>
      <w:b/>
      <w:bCs/>
      <w:kern w:val="36"/>
      <w:sz w:val="48"/>
      <w:szCs w:val="48"/>
      <w:lang w:eastAsia="fr-FR"/>
    </w:rPr>
  </w:style>
  <w:style w:type="paragraph" w:styleId="NormalWeb">
    <w:name w:val="Normal (Web)"/>
    <w:basedOn w:val="Normal"/>
    <w:uiPriority w:val="99"/>
    <w:unhideWhenUsed/>
    <w:rsid w:val="00B55E0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styleId="Accentuation">
    <w:name w:val="Emphasis"/>
    <w:basedOn w:val="Policepardfaut"/>
    <w:uiPriority w:val="20"/>
    <w:qFormat/>
    <w:rsid w:val="00B55E03"/>
    <w:rPr>
      <w:i/>
      <w:iCs/>
    </w:rPr>
  </w:style>
  <w:style w:type="character" w:customStyle="1" w:styleId="Titre2Car">
    <w:name w:val="Titre 2 Car"/>
    <w:basedOn w:val="Policepardfaut"/>
    <w:link w:val="Titre2"/>
    <w:uiPriority w:val="9"/>
    <w:semiHidden/>
    <w:rsid w:val="000E25F2"/>
    <w:rPr>
      <w:rFonts w:asciiTheme="majorHAnsi" w:eastAsiaTheme="majorEastAsia" w:hAnsiTheme="majorHAnsi" w:cstheme="majorBidi"/>
      <w:color w:val="2F5496" w:themeColor="accent1" w:themeShade="BF"/>
      <w:sz w:val="26"/>
      <w:szCs w:val="26"/>
      <w:lang w:val="en-GB"/>
    </w:rPr>
  </w:style>
  <w:style w:type="character" w:styleId="lev">
    <w:name w:val="Strong"/>
    <w:basedOn w:val="Policepardfaut"/>
    <w:uiPriority w:val="22"/>
    <w:qFormat/>
    <w:rsid w:val="000E25F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7687018">
      <w:bodyDiv w:val="1"/>
      <w:marLeft w:val="0"/>
      <w:marRight w:val="0"/>
      <w:marTop w:val="0"/>
      <w:marBottom w:val="0"/>
      <w:divBdr>
        <w:top w:val="none" w:sz="0" w:space="0" w:color="auto"/>
        <w:left w:val="none" w:sz="0" w:space="0" w:color="auto"/>
        <w:bottom w:val="none" w:sz="0" w:space="0" w:color="auto"/>
        <w:right w:val="none" w:sz="0" w:space="0" w:color="auto"/>
      </w:divBdr>
    </w:div>
    <w:div w:id="314070036">
      <w:bodyDiv w:val="1"/>
      <w:marLeft w:val="0"/>
      <w:marRight w:val="0"/>
      <w:marTop w:val="0"/>
      <w:marBottom w:val="0"/>
      <w:divBdr>
        <w:top w:val="none" w:sz="0" w:space="0" w:color="auto"/>
        <w:left w:val="none" w:sz="0" w:space="0" w:color="auto"/>
        <w:bottom w:val="none" w:sz="0" w:space="0" w:color="auto"/>
        <w:right w:val="none" w:sz="0" w:space="0" w:color="auto"/>
      </w:divBdr>
    </w:div>
    <w:div w:id="326985098">
      <w:bodyDiv w:val="1"/>
      <w:marLeft w:val="0"/>
      <w:marRight w:val="0"/>
      <w:marTop w:val="0"/>
      <w:marBottom w:val="0"/>
      <w:divBdr>
        <w:top w:val="none" w:sz="0" w:space="0" w:color="auto"/>
        <w:left w:val="none" w:sz="0" w:space="0" w:color="auto"/>
        <w:bottom w:val="none" w:sz="0" w:space="0" w:color="auto"/>
        <w:right w:val="none" w:sz="0" w:space="0" w:color="auto"/>
      </w:divBdr>
    </w:div>
    <w:div w:id="715201546">
      <w:bodyDiv w:val="1"/>
      <w:marLeft w:val="0"/>
      <w:marRight w:val="0"/>
      <w:marTop w:val="0"/>
      <w:marBottom w:val="0"/>
      <w:divBdr>
        <w:top w:val="none" w:sz="0" w:space="0" w:color="auto"/>
        <w:left w:val="none" w:sz="0" w:space="0" w:color="auto"/>
        <w:bottom w:val="none" w:sz="0" w:space="0" w:color="auto"/>
        <w:right w:val="none" w:sz="0" w:space="0" w:color="auto"/>
      </w:divBdr>
    </w:div>
    <w:div w:id="910308582">
      <w:bodyDiv w:val="1"/>
      <w:marLeft w:val="0"/>
      <w:marRight w:val="0"/>
      <w:marTop w:val="0"/>
      <w:marBottom w:val="0"/>
      <w:divBdr>
        <w:top w:val="none" w:sz="0" w:space="0" w:color="auto"/>
        <w:left w:val="none" w:sz="0" w:space="0" w:color="auto"/>
        <w:bottom w:val="none" w:sz="0" w:space="0" w:color="auto"/>
        <w:right w:val="none" w:sz="0" w:space="0" w:color="auto"/>
      </w:divBdr>
    </w:div>
    <w:div w:id="1202136908">
      <w:bodyDiv w:val="1"/>
      <w:marLeft w:val="0"/>
      <w:marRight w:val="0"/>
      <w:marTop w:val="0"/>
      <w:marBottom w:val="0"/>
      <w:divBdr>
        <w:top w:val="none" w:sz="0" w:space="0" w:color="auto"/>
        <w:left w:val="none" w:sz="0" w:space="0" w:color="auto"/>
        <w:bottom w:val="none" w:sz="0" w:space="0" w:color="auto"/>
        <w:right w:val="none" w:sz="0" w:space="0" w:color="auto"/>
      </w:divBdr>
    </w:div>
    <w:div w:id="1238319743">
      <w:bodyDiv w:val="1"/>
      <w:marLeft w:val="0"/>
      <w:marRight w:val="0"/>
      <w:marTop w:val="0"/>
      <w:marBottom w:val="0"/>
      <w:divBdr>
        <w:top w:val="none" w:sz="0" w:space="0" w:color="auto"/>
        <w:left w:val="none" w:sz="0" w:space="0" w:color="auto"/>
        <w:bottom w:val="none" w:sz="0" w:space="0" w:color="auto"/>
        <w:right w:val="none" w:sz="0" w:space="0" w:color="auto"/>
      </w:divBdr>
    </w:div>
    <w:div w:id="1315378420">
      <w:bodyDiv w:val="1"/>
      <w:marLeft w:val="0"/>
      <w:marRight w:val="0"/>
      <w:marTop w:val="0"/>
      <w:marBottom w:val="0"/>
      <w:divBdr>
        <w:top w:val="none" w:sz="0" w:space="0" w:color="auto"/>
        <w:left w:val="none" w:sz="0" w:space="0" w:color="auto"/>
        <w:bottom w:val="none" w:sz="0" w:space="0" w:color="auto"/>
        <w:right w:val="none" w:sz="0" w:space="0" w:color="auto"/>
      </w:divBdr>
    </w:div>
    <w:div w:id="1461878297">
      <w:bodyDiv w:val="1"/>
      <w:marLeft w:val="0"/>
      <w:marRight w:val="0"/>
      <w:marTop w:val="0"/>
      <w:marBottom w:val="0"/>
      <w:divBdr>
        <w:top w:val="none" w:sz="0" w:space="0" w:color="auto"/>
        <w:left w:val="none" w:sz="0" w:space="0" w:color="auto"/>
        <w:bottom w:val="none" w:sz="0" w:space="0" w:color="auto"/>
        <w:right w:val="none" w:sz="0" w:space="0" w:color="auto"/>
      </w:divBdr>
    </w:div>
    <w:div w:id="1693261971">
      <w:bodyDiv w:val="1"/>
      <w:marLeft w:val="0"/>
      <w:marRight w:val="0"/>
      <w:marTop w:val="0"/>
      <w:marBottom w:val="0"/>
      <w:divBdr>
        <w:top w:val="none" w:sz="0" w:space="0" w:color="auto"/>
        <w:left w:val="none" w:sz="0" w:space="0" w:color="auto"/>
        <w:bottom w:val="none" w:sz="0" w:space="0" w:color="auto"/>
        <w:right w:val="none" w:sz="0" w:space="0" w:color="auto"/>
      </w:divBdr>
    </w:div>
    <w:div w:id="1730037162">
      <w:bodyDiv w:val="1"/>
      <w:marLeft w:val="0"/>
      <w:marRight w:val="0"/>
      <w:marTop w:val="0"/>
      <w:marBottom w:val="0"/>
      <w:divBdr>
        <w:top w:val="none" w:sz="0" w:space="0" w:color="auto"/>
        <w:left w:val="none" w:sz="0" w:space="0" w:color="auto"/>
        <w:bottom w:val="none" w:sz="0" w:space="0" w:color="auto"/>
        <w:right w:val="none" w:sz="0" w:space="0" w:color="auto"/>
      </w:divBdr>
    </w:div>
    <w:div w:id="1730229457">
      <w:bodyDiv w:val="1"/>
      <w:marLeft w:val="0"/>
      <w:marRight w:val="0"/>
      <w:marTop w:val="0"/>
      <w:marBottom w:val="0"/>
      <w:divBdr>
        <w:top w:val="none" w:sz="0" w:space="0" w:color="auto"/>
        <w:left w:val="none" w:sz="0" w:space="0" w:color="auto"/>
        <w:bottom w:val="none" w:sz="0" w:space="0" w:color="auto"/>
        <w:right w:val="none" w:sz="0" w:space="0" w:color="auto"/>
      </w:divBdr>
    </w:div>
    <w:div w:id="2084792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hyperlink" Target="https://www.son-video.com/article/enceintes-enceintes-enceintes-sans-fil/cabasse/the-pearl-keshi-2-1-system-blanc-perle" TargetMode="External"/><Relationship Id="rId12" Type="http://schemas.openxmlformats.org/officeDocument/2006/relationships/hyperlink" Target="https://www.son-video.com/article/enceintes-enceintes-enceintes-sans-fil/cabasse/the-pearl-noir-perle"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www.son-video.com/selection/gamme-cabasse-the-pearl-collection" TargetMode="External"/><Relationship Id="rId11" Type="http://schemas.openxmlformats.org/officeDocument/2006/relationships/hyperlink" Target="https://www.son-video.com/article/enceintes-enceintes-enceintes-sans-fil/cabasse/the-pearl-akoya-noir" TargetMode="External"/><Relationship Id="rId5" Type="http://schemas.openxmlformats.org/officeDocument/2006/relationships/hyperlink" Target="https://blog.son-video.com/en/2021/11/cabasse-the-pearl-keshi-2-1-system-the-smallest-cabasse-connected-speaker/" TargetMode="Externa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6</Pages>
  <Words>735</Words>
  <Characters>4044</Characters>
  <Application>Microsoft Office Word</Application>
  <DocSecurity>0</DocSecurity>
  <Lines>33</Lines>
  <Paragraphs>9</Paragraphs>
  <ScaleCrop>false</ScaleCrop>
  <Company/>
  <LinksUpToDate>false</LinksUpToDate>
  <CharactersWithSpaces>4770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Andy O’Shaughnessy</dc:creator>
  <cp:keywords/>
  <dc:description/>
  <cp:lastModifiedBy>Andy O’Shaughnessy</cp:lastModifiedBy>
  <cp:revision>3</cp:revision>
  <dcterms:created xsi:type="dcterms:W3CDTF">2021-11-08T15:35:00Z</dcterms:created>
  <dcterms:modified xsi:type="dcterms:W3CDTF">2021-11-15T10:31:00Z</dcterms:modified>
</cp:coreProperties>
</file>